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6D" w:rsidRDefault="00D9376D" w:rsidP="00D9376D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</w:pPr>
      <w:r w:rsidRPr="00D9376D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Методические материалы по функциональной грамотности</w:t>
      </w:r>
    </w:p>
    <w:p w:rsidR="00D9376D" w:rsidRPr="00D9376D" w:rsidRDefault="00D9376D" w:rsidP="00D9376D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</w:pPr>
      <w:bookmarkStart w:id="0" w:name="_GoBack"/>
      <w:bookmarkEnd w:id="0"/>
    </w:p>
    <w:p w:rsidR="00D9376D" w:rsidRPr="00D9376D" w:rsidRDefault="00D9376D" w:rsidP="00D9376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fldChar w:fldCharType="begin"/>
      </w: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instrText xml:space="preserve"> HYPERLINK "https://cloud.mail.ru/public/mdqU/Jj1tYCJuV" \t "_blank" </w:instrText>
      </w: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fldChar w:fldCharType="separate"/>
      </w:r>
      <w:r w:rsidRPr="00D9376D">
        <w:rPr>
          <w:rFonts w:ascii="inherit" w:eastAsia="Times New Roman" w:hAnsi="inherit" w:cs="Arial"/>
          <w:color w:val="3366CC"/>
          <w:sz w:val="21"/>
          <w:szCs w:val="21"/>
          <w:bdr w:val="none" w:sz="0" w:space="0" w:color="auto" w:frame="1"/>
          <w:lang w:eastAsia="ru-RU"/>
        </w:rPr>
        <w:t>Методические рекомендации по вопросам формирования функциональной грамотности</w:t>
      </w: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fldChar w:fldCharType="end"/>
      </w: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Минпросвещения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России, 2022)</w:t>
      </w:r>
    </w:p>
    <w:p w:rsidR="00D9376D" w:rsidRPr="00D9376D" w:rsidRDefault="00D9376D" w:rsidP="00D9376D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Тест «</w:t>
      </w:r>
      <w:hyperlink r:id="rId5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Компетенции учителя по формированию функциональной грамотности учеников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»</w:t>
      </w:r>
    </w:p>
    <w:p w:rsidR="00D9376D" w:rsidRPr="00D9376D" w:rsidRDefault="00D9376D" w:rsidP="00D9376D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Социально-образовательный проект по повышению финансовой грамотности населения</w:t>
        </w:r>
      </w:hyperlink>
    </w:p>
    <w:p w:rsidR="00D9376D" w:rsidRPr="00D9376D" w:rsidRDefault="00D9376D" w:rsidP="00D9376D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Материалы 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вебинаров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Академии 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Минпросвещения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России:</w:t>
      </w:r>
    </w:p>
    <w:p w:rsidR="00D9376D" w:rsidRPr="00D9376D" w:rsidRDefault="00D9376D" w:rsidP="00D9376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—</w:t>
      </w:r>
      <w:hyperlink r:id="rId7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Читательская грамотность: как устроен умный текст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(16.02.2022)</w:t>
      </w:r>
    </w:p>
    <w:p w:rsidR="00D9376D" w:rsidRPr="00D9376D" w:rsidRDefault="00D9376D" w:rsidP="00D9376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8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— Методика формирования структурных компонентов математической грамотности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(09.02.2022)</w:t>
      </w:r>
    </w:p>
    <w:p w:rsidR="00D9376D" w:rsidRPr="00D9376D" w:rsidRDefault="00D9376D" w:rsidP="00D9376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— </w:t>
      </w:r>
      <w:hyperlink r:id="rId9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Естественно-научная грамотность: путь к успеху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(26.01.2022)</w:t>
      </w:r>
    </w:p>
    <w:p w:rsidR="00D9376D" w:rsidRPr="00D9376D" w:rsidRDefault="00D9376D" w:rsidP="00D9376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— </w:t>
      </w:r>
      <w:hyperlink r:id="rId10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Читательская грамотность: от </w:t>
        </w:r>
        <w:proofErr w:type="spell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узкопредметной</w:t>
        </w:r>
        <w:proofErr w:type="spellEnd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 замкнутости к </w:t>
        </w:r>
        <w:proofErr w:type="spell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межпредметной</w:t>
        </w:r>
        <w:proofErr w:type="spellEnd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коллаборации</w:t>
        </w:r>
        <w:proofErr w:type="spellEnd"/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(19.01.2022)</w:t>
      </w:r>
    </w:p>
    <w:p w:rsidR="00D9376D" w:rsidRPr="00D9376D" w:rsidRDefault="00D9376D" w:rsidP="00D9376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— </w:t>
      </w:r>
      <w:hyperlink r:id="rId11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Методическое сопровождение процесса формирования математической грамотности в системе общего образования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(22.12.2021)</w:t>
      </w:r>
    </w:p>
    <w:p w:rsidR="00D9376D" w:rsidRPr="00D9376D" w:rsidRDefault="00D9376D" w:rsidP="00D9376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— 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Вебинар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«Организация методической работы по формированию функциональной грамотности в образовательной организации». </w:t>
      </w:r>
      <w:hyperlink r:id="rId12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Ссылка</w:t>
        </w:r>
      </w:hyperlink>
    </w:p>
    <w:p w:rsidR="00D9376D" w:rsidRPr="00D9376D" w:rsidRDefault="00D9376D" w:rsidP="00D9376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— Анализ результатов самодиагностики управленческих команд школ РФ по основным направлениям функциональной грамотности. </w:t>
      </w:r>
      <w:hyperlink r:id="rId13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Ссылка</w:t>
        </w:r>
      </w:hyperlink>
    </w:p>
    <w:p w:rsidR="00D9376D" w:rsidRPr="00D9376D" w:rsidRDefault="00D9376D" w:rsidP="00D9376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-Просветительская лекция «Формирование навыков 21 века». </w:t>
      </w:r>
      <w:hyperlink r:id="rId14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Ссылка</w:t>
        </w:r>
      </w:hyperlink>
    </w:p>
    <w:p w:rsidR="00D9376D" w:rsidRPr="00D9376D" w:rsidRDefault="00D9376D" w:rsidP="00D9376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Вебинар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«Функциональная грамотность руководителя». </w:t>
      </w:r>
      <w:hyperlink r:id="rId15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Ссылка</w:t>
        </w:r>
      </w:hyperlink>
    </w:p>
    <w:p w:rsidR="00D9376D" w:rsidRPr="00D9376D" w:rsidRDefault="00D9376D" w:rsidP="00D9376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-Публичная лекция «Педагог XXI века: ключевые навыки». </w:t>
      </w:r>
      <w:hyperlink r:id="rId16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Ссылка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17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Функциональная грамотность. Готовимся к PISA-2022. Глобальные компетенции и математическая грамотность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вебинар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03.02.2022)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18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Финансовая грамотность в основной школе: решаем задачи, учимся оценивать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вебинар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13.01.2022)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19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Читательская грамотность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 (пособие по развитию функциональной грамотности старшеклассников), Академия 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Минпросвещения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России, 2021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20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Математическая грамотность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 (пособие по развитию функциональной грамотности старшеклассников), Академия 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Минпросвещения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России, 2021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21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Естественнонаучная грамотность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 (пособие по развитию функциональной грамотности старшеклассников), Академия 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Минпросвещения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России, 2021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22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Методическое сопровождение процесса формирования математической грамотности в системе общего образования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 (Сергеева Т.Ф., Академия 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Минпросвещения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России)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23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О формировании системы управления процессами достижения новых результатов функциональной грамотности в Российской Федерации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</w:t>
      </w: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Минпросвещения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России)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24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Основные подходы к оценке креативного мышления учащихся основной школы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25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Развитие функциональной грамотности обучающихся основной школы.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Методическое пособие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26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Демонстрационные материалы для оценки функциональной грамотности учащихся 5 и 7 классов (2019год) по шести составляющим функциональной грамотности: читательской, математической, естественно-научной, финансовой грамотности, глобальным компетенциям, креативному мышлению представлены на сайте ФГБНУ «ИСРО РАО»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 Материалы прошли апробацию в 24 регионах страны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27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Функциональная грамотность — современный вызов для образования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(онлайн-конференция)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28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Как обеспечить конкурентоспособность российского образования?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29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Формирование функциональной грамотности — одна из основных задач ФГОС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30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Зачем учителю заниматься формированием функциональной грамотности школьников?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31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Обновление содержания общего образования в проектах ФГОС начального и основного общего образования 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32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Универсальные компетентности и новая грамотность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(материалы НИУ ВШЭ)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33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Опыт Москвы по оцениванию математической грамотности школьников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Вебинар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hyperlink r:id="rId34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Новые грамотности: 4К. Что реально воплотить в образовательный процесс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(08.10.2020)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proofErr w:type="spellStart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Вебинар</w:t>
      </w:r>
      <w:proofErr w:type="spell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hyperlink r:id="rId35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Креативное мышление. Разговор с экспертом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36" w:tgtFrame="_blank" w:history="1">
        <w:proofErr w:type="spell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Вебинар</w:t>
        </w:r>
        <w:proofErr w:type="spellEnd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 «Формирование информационной грамотности младшего школьника»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(14.05.2020)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37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Пресс-конференция: Всероссийский форум по функциональной грамотности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(декабрь 2019г.)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38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Материалы Всероссийского форума экспертов по функциональной грамотности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(17 декабря 2019г.)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39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Мастер-класс «Формирование </w:t>
        </w:r>
        <w:proofErr w:type="spell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надпрофессиональных</w:t>
        </w:r>
        <w:proofErr w:type="spellEnd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gram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навыков</w:t>
        </w:r>
        <w:proofErr w:type="gramEnd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 обучающихся как основа воспитания личности 21 века»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40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Мастер-класс «Некоторые инструменты формирования глобальной компетентности»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41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Мастер-класс «Формирование на уроках истории навыков коммуникации и сотрудничества с использованием сингапурских обучающих структур»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42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Международный методический семинар «Формирование и оценка функциональной грамотность обучающихся»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(ноябрь 2019г.)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43" w:tgtFrame="_blank" w:history="1">
        <w:proofErr w:type="spell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Вебинар</w:t>
        </w:r>
        <w:proofErr w:type="spellEnd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 «Функциональная грамотность школьников. Приемы смыслового </w:t>
        </w:r>
        <w:proofErr w:type="gram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чтения»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(</w:t>
      </w:r>
      <w:proofErr w:type="gramEnd"/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октябрь 2019г.)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44" w:anchor="video" w:tgtFrame="_blank" w:history="1">
        <w:proofErr w:type="spell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Вебинар</w:t>
        </w:r>
        <w:proofErr w:type="spellEnd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 «Функциональная грамотность современного младшего школьника»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(апрель 2019г.)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45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Навыки будущего </w:t>
        </w:r>
        <w:proofErr w:type="gram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Что</w:t>
        </w:r>
        <w:proofErr w:type="gramEnd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 нужно знать и уметь в новом сложном мире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46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Работа с учебным текстом на уроках истории и обществознания как средство формирования функциональной грамотности обучающихся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47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Формирование функциональной грамотности на уроках естественнонаучного цикла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48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Как эффективно управлять учебным процессом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49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Цифровые джунгли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0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Как научиться учиться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1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Социально-эмоциональное развитие детей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2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Компетенции «4К»: формирование и оценка на уроке (М.А. </w:t>
        </w:r>
        <w:proofErr w:type="spell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Пинская</w:t>
        </w:r>
        <w:proofErr w:type="spellEnd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)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3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КОМПЕТЕНЦИИ 21 ВЕКА В НАЦИОНАЛЬНЫХ СТАНДАРТАХ ШКОЛЬНОГО ОБРАЗОВАНИЯ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4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Функциональная грамотность: вызовы и эффективные практики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5" w:tgtFrame="_blank" w:history="1">
        <w:r w:rsidRPr="00D9376D">
          <w:rPr>
            <w:rFonts w:ascii="inherit" w:eastAsia="Times New Roman" w:hAnsi="inherit" w:cs="Arial"/>
            <w:color w:val="5588AA"/>
            <w:sz w:val="21"/>
            <w:szCs w:val="21"/>
            <w:u w:val="single"/>
            <w:bdr w:val="none" w:sz="0" w:space="0" w:color="auto" w:frame="1"/>
            <w:lang w:eastAsia="ru-RU"/>
          </w:rPr>
          <w:t>Самостоятельность ученика как условие развития его функциональной грамотности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6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Формирование и развитие функциональной грамотности обучающихся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7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Функциональная грамотность младшего школьника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8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Памятка «Как повысить функциональную грамотность учеников»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9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Читательская грамотность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0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Математическая грамотность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1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Естественнонаучная грамотность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2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Финансовая грамотность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3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Основы финансовой грамотности учащихся 7-11 классов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4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Методические рекомендации для учителей начальной школы по финансовой грамотности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5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ИКТ-компетентность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6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Глобальные компетентности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7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Креативное мышление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8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Речевое развитие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9" w:anchor="video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Формирование языковой грамотности младшего школьника как основа успешного изучения русского языка в основной школе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70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НАВЫКИ XXI ВЕКА В РОССИЙСКОЙ ШКОЛЕ: ВЗГЛЯД ПЕДАГОГОВ И РОДИТЕЛЕЙ</w:t>
        </w:r>
      </w:hyperlink>
      <w:r w:rsidRPr="00D937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(НИУ ВШЭ)</w:t>
      </w:r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71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Сборник заданий по формированию функциональной грамотности учащихся на уроках математики</w:t>
        </w:r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72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Школьная неуспеваемость: причины, </w:t>
        </w:r>
        <w:proofErr w:type="spell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психокоррекция</w:t>
        </w:r>
        <w:proofErr w:type="spellEnd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 xml:space="preserve">, </w:t>
        </w:r>
        <w:proofErr w:type="spellStart"/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психопрофилактика</w:t>
        </w:r>
        <w:proofErr w:type="spellEnd"/>
      </w:hyperlink>
    </w:p>
    <w:p w:rsidR="00D9376D" w:rsidRPr="00D9376D" w:rsidRDefault="00D9376D" w:rsidP="00D9376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73" w:tgtFrame="_blank" w:history="1">
        <w:r w:rsidRPr="00D9376D">
          <w:rPr>
            <w:rFonts w:ascii="inherit" w:eastAsia="Times New Roman" w:hAnsi="inherit" w:cs="Arial"/>
            <w:color w:val="3366CC"/>
            <w:sz w:val="21"/>
            <w:szCs w:val="21"/>
            <w:bdr w:val="none" w:sz="0" w:space="0" w:color="auto" w:frame="1"/>
            <w:lang w:eastAsia="ru-RU"/>
          </w:rPr>
          <w:t>Функциональная грамотность как ориентир и результат качества образования</w:t>
        </w:r>
      </w:hyperlink>
    </w:p>
    <w:p w:rsidR="005A2E53" w:rsidRDefault="005A2E53"/>
    <w:sectPr w:rsidR="005A2E53" w:rsidSect="005A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3D06"/>
    <w:multiLevelType w:val="multilevel"/>
    <w:tmpl w:val="84F6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56C84"/>
    <w:multiLevelType w:val="multilevel"/>
    <w:tmpl w:val="C184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8AE"/>
    <w:rsid w:val="004418AE"/>
    <w:rsid w:val="005A2E53"/>
    <w:rsid w:val="00D9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FF2C1-B9C7-4C93-82CA-A4AB8A76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53"/>
  </w:style>
  <w:style w:type="paragraph" w:styleId="2">
    <w:name w:val="heading 2"/>
    <w:basedOn w:val="a"/>
    <w:link w:val="20"/>
    <w:uiPriority w:val="9"/>
    <w:qFormat/>
    <w:rsid w:val="00D93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76D"/>
    <w:rPr>
      <w:color w:val="0000FF"/>
      <w:u w:val="single"/>
    </w:rPr>
  </w:style>
  <w:style w:type="paragraph" w:customStyle="1" w:styleId="start-heroheading">
    <w:name w:val="start-hero__heading"/>
    <w:basedOn w:val="a"/>
    <w:rsid w:val="00D9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-subject">
    <w:name w:val="thread-subject"/>
    <w:basedOn w:val="a"/>
    <w:rsid w:val="00D9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FJjsPLlFfo" TargetMode="External"/><Relationship Id="rId18" Type="http://schemas.openxmlformats.org/officeDocument/2006/relationships/hyperlink" Target="https://www.youtube.com/watch?v=s27A_aPgmbo&amp;list=RDCMUCkHvYIjNfPSWU8M4CmRsg8w&amp;index=30" TargetMode="External"/><Relationship Id="rId26" Type="http://schemas.openxmlformats.org/officeDocument/2006/relationships/hyperlink" Target="http://skiv.instrao.ru/support/demonstratsionnye-materialya/" TargetMode="External"/><Relationship Id="rId39" Type="http://schemas.openxmlformats.org/officeDocument/2006/relationships/hyperlink" Target="http://akadem.irooo.ru/peer-to-peer/materialy-master-klassov/globalnaya-kompetentnost/90-master-klass-formirovanie-nadprofessionalnykh-navykov-obuchayushchikhsya-kak-osnova-vospitaniya-lichnosti-21-veka" TargetMode="External"/><Relationship Id="rId21" Type="http://schemas.openxmlformats.org/officeDocument/2006/relationships/hyperlink" Target="https://cloud.mail.ru/public/BF9F/41TegKvDJ" TargetMode="External"/><Relationship Id="rId34" Type="http://schemas.openxmlformats.org/officeDocument/2006/relationships/hyperlink" Target="https://director.rosuchebnik.ru/material/novye-gramotnosti-4k-chto-realno-voplotit-v-obrazovatelnyy-protsess/" TargetMode="External"/><Relationship Id="rId42" Type="http://schemas.openxmlformats.org/officeDocument/2006/relationships/hyperlink" Target="http://www.instrao.ru/index.php/mms-fiofgo" TargetMode="External"/><Relationship Id="rId47" Type="http://schemas.openxmlformats.org/officeDocument/2006/relationships/hyperlink" Target="https://cloud.mail.ru/public/3Gg7/42NfMCVif" TargetMode="External"/><Relationship Id="rId50" Type="http://schemas.openxmlformats.org/officeDocument/2006/relationships/hyperlink" Target="https://vbudushee.ru/upload/iblock/bbb/bbb6b0e00ad9e7b609b36e71718fa4a4.pdf" TargetMode="External"/><Relationship Id="rId55" Type="http://schemas.openxmlformats.org/officeDocument/2006/relationships/hyperlink" Target="https://drive.google.com/file/d/1Ib3Aeqezt_6FUlptJoq9fwXqcXEZv71R/view?usp=sharing" TargetMode="External"/><Relationship Id="rId63" Type="http://schemas.openxmlformats.org/officeDocument/2006/relationships/hyperlink" Target="https://www.yaklass.ru/p/osnovy-finansovoj-gramotnosti" TargetMode="External"/><Relationship Id="rId68" Type="http://schemas.openxmlformats.org/officeDocument/2006/relationships/hyperlink" Target="https://drive.google.com/drive/folders/1rI9ESUAIH40KKUNvNftV-ZPcS7OxXUaM?usp=sharing" TargetMode="External"/><Relationship Id="rId7" Type="http://schemas.openxmlformats.org/officeDocument/2006/relationships/hyperlink" Target="https://www.youtube.com/watch?v=vyC0XxF1ru4" TargetMode="External"/><Relationship Id="rId71" Type="http://schemas.openxmlformats.org/officeDocument/2006/relationships/hyperlink" Target="https://mega-talant.com/biblioteka/sbornik-zadaniy-po-formirovaniyu-funkcionalnoy-gramotnosti-uchaschihsya-na-urokah-matematiki-9916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IREg_IJyJ4" TargetMode="External"/><Relationship Id="rId29" Type="http://schemas.openxmlformats.org/officeDocument/2006/relationships/hyperlink" Target="https://cloud.mail.ru/public/RR8B/2iWhvWZXU" TargetMode="External"/><Relationship Id="rId11" Type="http://schemas.openxmlformats.org/officeDocument/2006/relationships/hyperlink" Target="https://cloud.mail.ru/public/1QCj/wmMhgh97N" TargetMode="External"/><Relationship Id="rId24" Type="http://schemas.openxmlformats.org/officeDocument/2006/relationships/hyperlink" Target="https://www.facebook.com/download/198491908519687/%D0%9A%D0%9C_2019_%D0%BE%D1%81%D0%BD%D0%BE%D0%B2%D0%BD%D1%8B%D0%B5%20%D0%BF%D0%BE%D0%B4%D1%85%D0%BE%D0%B4%D1%8B.pdf?av=100002439202358&amp;eav=AfZ446alGNhhTHHdqjtyJTFxgcHrbHK02BLYnPfWg7onD0Fe2zLQwQAdRzbzQx7pOoY&amp;hash=AcoLtCVqAqUDHPnE69A&amp;__cft__%5b0%5d=AZXAa_INQqRRx7KUi9oBv1cZjpqn5xplAqKZPQ8YjRWy897DN9UZ1nE0GidTQTSz4M1_pOM5E-ry5uay48VMytFbJKxsgS2Ktnp54_CBoC6JICOZX35397_DClOnnxc8Yr6gwq7zAiQEJKrS6EgBvjVf&amp;__tn__=H-R" TargetMode="External"/><Relationship Id="rId32" Type="http://schemas.openxmlformats.org/officeDocument/2006/relationships/hyperlink" Target="https://cloud.mail.ru/public/4S1L/3DYfHu1De" TargetMode="External"/><Relationship Id="rId37" Type="http://schemas.openxmlformats.org/officeDocument/2006/relationships/hyperlink" Target="https://video.img.ria.ru/Volume53/Flv/direct/2019/12/18/2019_12_18_MMPC201912181100ZAL32_rhfffaup.t4d.mp4" TargetMode="External"/><Relationship Id="rId40" Type="http://schemas.openxmlformats.org/officeDocument/2006/relationships/hyperlink" Target="http://akadem.irooo.ru/peer-to-peer/materialy-master-klassov/globalnaya-kompetentnost/88-master-klass-nekotorye-instrumenty-formirovaniya-globalnoj-kompetentnosti" TargetMode="External"/><Relationship Id="rId45" Type="http://schemas.openxmlformats.org/officeDocument/2006/relationships/hyperlink" Target="https://cloud.mail.ru/public/3Ldw/4u8Y2rSB2" TargetMode="External"/><Relationship Id="rId53" Type="http://schemas.openxmlformats.org/officeDocument/2006/relationships/hyperlink" Target="https://cloud.mail.ru/public/2N33/4j6jVn9Av" TargetMode="External"/><Relationship Id="rId58" Type="http://schemas.openxmlformats.org/officeDocument/2006/relationships/hyperlink" Target="https://drive.google.com/file/d/1ctHy6pvphcoHTfZerhd5TfmTv8wfQlAu/view?usp=sharing" TargetMode="External"/><Relationship Id="rId66" Type="http://schemas.openxmlformats.org/officeDocument/2006/relationships/hyperlink" Target="https://drive.google.com/file/d/1x9l2-PUkliJWlsxav5-jPl0Wuwy1Xla3/view?usp=sharing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education.yandex.ru/uchitel/intensiv3/test/start-3/" TargetMode="External"/><Relationship Id="rId15" Type="http://schemas.openxmlformats.org/officeDocument/2006/relationships/hyperlink" Target="https://youtu.be/ffJl1_SWmOs" TargetMode="External"/><Relationship Id="rId23" Type="http://schemas.openxmlformats.org/officeDocument/2006/relationships/hyperlink" Target="https://cloud.mail.ru/public/23cw/71jahqpHj" TargetMode="External"/><Relationship Id="rId28" Type="http://schemas.openxmlformats.org/officeDocument/2006/relationships/hyperlink" Target="https://cloud.mail.ru/public/24Eo/2mEB1shxs" TargetMode="External"/><Relationship Id="rId36" Type="http://schemas.openxmlformats.org/officeDocument/2006/relationships/hyperlink" Target="https://rosuchebnik.ru/material/formirovanie-informatsionnoy-gramotnosti-mladshego-shkolnika/" TargetMode="External"/><Relationship Id="rId49" Type="http://schemas.openxmlformats.org/officeDocument/2006/relationships/hyperlink" Target="https://vbudushee.ru/upload/iblock/7ef/7ef6baedccb338d574052f035dd5be67.pdf" TargetMode="External"/><Relationship Id="rId57" Type="http://schemas.openxmlformats.org/officeDocument/2006/relationships/hyperlink" Target="https://www.youtube.com/watch?v=9fvm2I8tscw" TargetMode="External"/><Relationship Id="rId61" Type="http://schemas.openxmlformats.org/officeDocument/2006/relationships/hyperlink" Target="https://drive.google.com/file/d/1Z020wA4M-1VvAHjT0506099OINiW-45r/view?usp=sharing" TargetMode="External"/><Relationship Id="rId10" Type="http://schemas.openxmlformats.org/officeDocument/2006/relationships/hyperlink" Target="https://cloud.mail.ru/public/9s9H/AbUdB5W2F" TargetMode="External"/><Relationship Id="rId19" Type="http://schemas.openxmlformats.org/officeDocument/2006/relationships/hyperlink" Target="https://cloud.mail.ru/public/A99Y/Sr7cKDmfC" TargetMode="External"/><Relationship Id="rId31" Type="http://schemas.openxmlformats.org/officeDocument/2006/relationships/hyperlink" Target="https://cloud.mail.ru/public/nwAN/5ASGUVbqJ" TargetMode="External"/><Relationship Id="rId44" Type="http://schemas.openxmlformats.org/officeDocument/2006/relationships/hyperlink" Target="https://rosuchebnik.ru/material/mmso-2019-funktsionalnaya-gramotnost-sovremennogo-mladshego-shkolnika/" TargetMode="External"/><Relationship Id="rId52" Type="http://schemas.openxmlformats.org/officeDocument/2006/relationships/hyperlink" Target="https://vbudushee.ru/library/kompetentsii-4k-formirovanie-i-otsenka-na-uroke-prakticheskie-rekomendatsii/" TargetMode="External"/><Relationship Id="rId60" Type="http://schemas.openxmlformats.org/officeDocument/2006/relationships/hyperlink" Target="https://drive.google.com/file/d/11R9af_FXllqJhd9nViTDVG7k7rO8Q23L/view?usp=sharing" TargetMode="External"/><Relationship Id="rId65" Type="http://schemas.openxmlformats.org/officeDocument/2006/relationships/hyperlink" Target="https://youtu.be/V8FWrHNyCew" TargetMode="External"/><Relationship Id="rId73" Type="http://schemas.openxmlformats.org/officeDocument/2006/relationships/hyperlink" Target="https://drive.google.com/file/d/1CVSjEqsNCtCOB5hYH8e6akC3XK10jfYn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shWK/R4GFdKHZB" TargetMode="External"/><Relationship Id="rId14" Type="http://schemas.openxmlformats.org/officeDocument/2006/relationships/hyperlink" Target="https://youtu.be/6G1126evukM" TargetMode="External"/><Relationship Id="rId22" Type="http://schemas.openxmlformats.org/officeDocument/2006/relationships/hyperlink" Target="https://cloud.mail.ru/public/DLAk/TpqgW6enH" TargetMode="External"/><Relationship Id="rId27" Type="http://schemas.openxmlformats.org/officeDocument/2006/relationships/hyperlink" Target="https://cloud.mail.ru/public/2pU8/2oi1sGqxy" TargetMode="External"/><Relationship Id="rId30" Type="http://schemas.openxmlformats.org/officeDocument/2006/relationships/hyperlink" Target="https://education.yandex.ru/teacher/posts/znaniya-i-zhizn-zachem-uchitelyu-zanimatsya-formirovaniem-funktsionalnoy-gramotnosti-shkolnikov" TargetMode="External"/><Relationship Id="rId35" Type="http://schemas.openxmlformats.org/officeDocument/2006/relationships/hyperlink" Target="https://director.rosuchebnik.ru/material/kreativnoe-myshlenie-razgovor-s-ekspertom/" TargetMode="External"/><Relationship Id="rId43" Type="http://schemas.openxmlformats.org/officeDocument/2006/relationships/hyperlink" Target="https://www.youtube.com/watch?v=6GqKZdbMNT8" TargetMode="External"/><Relationship Id="rId48" Type="http://schemas.openxmlformats.org/officeDocument/2006/relationships/hyperlink" Target="https://www.sbidea.ru/d/self" TargetMode="External"/><Relationship Id="rId56" Type="http://schemas.openxmlformats.org/officeDocument/2006/relationships/hyperlink" Target="https://sergrc.minobr63.ru/%D1%84%D1%83%D0%BD%D0%BA%D1%86%D0%B8%D0%BE%D0%BD%D0%B0%D0%BB%D1%8C%D0%BD%D0%B0%D1%8F-%D0%B3%D1%80%D0%B0%D0%BC%D0%BE%D1%82%D0%BD%D0%BE%D1%81%D1%82%D1%8C/" TargetMode="External"/><Relationship Id="rId64" Type="http://schemas.openxmlformats.org/officeDocument/2006/relationships/hyperlink" Target="https://drive.google.com/file/d/16S1wjb4EbhMVmivYfnu-8EAEEK4IGcsd/view?usp=sharing" TargetMode="External"/><Relationship Id="rId69" Type="http://schemas.openxmlformats.org/officeDocument/2006/relationships/hyperlink" Target="https://rosuchebnik.ru/material/formirovanie-yazykovoy-gramotnosti-mladshego-shkolnika-kak-osnova-uspe/" TargetMode="External"/><Relationship Id="rId8" Type="http://schemas.openxmlformats.org/officeDocument/2006/relationships/hyperlink" Target="https://cloud.mail.ru/public/tX8B/7TvfE68v1" TargetMode="External"/><Relationship Id="rId51" Type="http://schemas.openxmlformats.org/officeDocument/2006/relationships/hyperlink" Target="https://vbudushee.ru/upload/iblock/55e/55e083709bead338e9b83d017706a632.pdf" TargetMode="External"/><Relationship Id="rId72" Type="http://schemas.openxmlformats.org/officeDocument/2006/relationships/hyperlink" Target="https://drive.google.com/file/d/1WaYJn4kOUKIKfqCfKm-YU_QRJNJ_fAWO/view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Owm8vziWXCU" TargetMode="External"/><Relationship Id="rId17" Type="http://schemas.openxmlformats.org/officeDocument/2006/relationships/hyperlink" Target="https://www.youtube.com/watch?v=6lpt4M096qU&amp;list=RDCMUCkHvYIjNfPSWU8M4CmRsg8w&amp;index=9" TargetMode="External"/><Relationship Id="rId25" Type="http://schemas.openxmlformats.org/officeDocument/2006/relationships/hyperlink" Target="http://ntf-iro.ru/wp-content/uploads/2020/09/Metodicheskoe-posobie.pdf" TargetMode="External"/><Relationship Id="rId33" Type="http://schemas.openxmlformats.org/officeDocument/2006/relationships/hyperlink" Target="https://cloud.mail.ru/public/4Nyv/3E84UcK1g" TargetMode="External"/><Relationship Id="rId38" Type="http://schemas.openxmlformats.org/officeDocument/2006/relationships/hyperlink" Target="https://drive.google.com/file/d/11q2C1VDhfn6WPxVNdeVIfa-5ClAsfO5E/view?usp=sharing" TargetMode="External"/><Relationship Id="rId46" Type="http://schemas.openxmlformats.org/officeDocument/2006/relationships/hyperlink" Target="https://cloud.mail.ru/public/5MXn/wLppShFes" TargetMode="External"/><Relationship Id="rId59" Type="http://schemas.openxmlformats.org/officeDocument/2006/relationships/hyperlink" Target="https://drive.google.com/file/d/1T1MmaXu4EDYHZuZ6sbN_GV3a5RpA0mTX/view?usp=sharing" TargetMode="External"/><Relationship Id="rId67" Type="http://schemas.openxmlformats.org/officeDocument/2006/relationships/hyperlink" Target="https://drive.google.com/file/d/1UWISKeIYPhxCLYhUgqSHgaJy11tPLWqc/view?usp=sharing" TargetMode="External"/><Relationship Id="rId20" Type="http://schemas.openxmlformats.org/officeDocument/2006/relationships/hyperlink" Target="https://cloud.mail.ru/public/e6Qp/zxSf38yVx" TargetMode="External"/><Relationship Id="rId41" Type="http://schemas.openxmlformats.org/officeDocument/2006/relationships/hyperlink" Target="http://akadem.irooo.ru/peer-to-peer/materialy-master-klassov/globalnaya-kompetentnost/86-master-klass-formirovanie-na-urokakh-istorii-navykov-kommunikatsii-i-sotrudnichestva-s-ispolzovaniem-singapurskikh-obuchayushchikh-struktur" TargetMode="External"/><Relationship Id="rId54" Type="http://schemas.openxmlformats.org/officeDocument/2006/relationships/hyperlink" Target="https://www.youtube.com/watch?v=IZbnUaZ0Raw" TargetMode="External"/><Relationship Id="rId62" Type="http://schemas.openxmlformats.org/officeDocument/2006/relationships/hyperlink" Target="https://drive.google.com/file/d/1YqvRYlbQglb5RdirOTfqH7TTZrj2ipLW/view?usp=sharing" TargetMode="External"/><Relationship Id="rId70" Type="http://schemas.openxmlformats.org/officeDocument/2006/relationships/hyperlink" Target="https://cloud.mail.ru/public/388G/yfehaT7oX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cfg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1949</Words>
  <Characters>11112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2022-11-16T12:29:00Z</dcterms:created>
  <dcterms:modified xsi:type="dcterms:W3CDTF">2022-11-16T12:34:00Z</dcterms:modified>
</cp:coreProperties>
</file>